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94" w:rsidRDefault="00785A94" w:rsidP="000F1943">
      <w:pPr>
        <w:pStyle w:val="Title"/>
        <w:rPr>
          <w:rFonts w:ascii="Times New Roman" w:hAnsi="Times New Roman" w:cs="Times New Roman"/>
          <w:sz w:val="48"/>
          <w:szCs w:val="24"/>
        </w:rPr>
      </w:pPr>
      <w:r>
        <w:rPr>
          <w:noProof/>
          <w:lang w:eastAsia="en-CA"/>
        </w:rPr>
        <w:t xml:space="preserve">   </w:t>
      </w:r>
      <w:r w:rsidR="003B3FBA">
        <w:rPr>
          <w:noProof/>
          <w:lang w:eastAsia="en-CA"/>
        </w:rPr>
        <w:drawing>
          <wp:inline distT="0" distB="0" distL="0" distR="0">
            <wp:extent cx="1438275" cy="1136650"/>
            <wp:effectExtent l="19050" t="0" r="9525" b="0"/>
            <wp:docPr id="2" name="Picture 3" descr="https://pbs.twimg.com/profile_images/2972571964/28547fa51fe5766f51aa14c05c436f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2972571964/28547fa51fe5766f51aa14c05c436f1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    </w:t>
      </w:r>
      <w:r w:rsidR="003B3FBA">
        <w:rPr>
          <w:noProof/>
          <w:lang w:eastAsia="en-CA"/>
        </w:rPr>
        <w:t xml:space="preserve">                  </w:t>
      </w:r>
      <w:r w:rsidR="003B3FBA">
        <w:rPr>
          <w:rFonts w:ascii="Calibri" w:eastAsia="Times New Roman" w:hAnsi="Calibri"/>
          <w:noProof/>
          <w:color w:val="000000"/>
          <w:sz w:val="21"/>
          <w:szCs w:val="21"/>
          <w:lang w:eastAsia="en-CA"/>
        </w:rPr>
        <w:drawing>
          <wp:inline distT="0" distB="0" distL="0" distR="0">
            <wp:extent cx="1174750" cy="960603"/>
            <wp:effectExtent l="19050" t="0" r="6350" b="0"/>
            <wp:docPr id="5" name="Picture 5" descr="cid:8ABED4E6-F900-4DCE-923B-F7027A71C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8ABED4E6-F900-4DCE-923B-F7027A71C7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6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                                       </w:t>
      </w:r>
    </w:p>
    <w:p w:rsidR="003504C5" w:rsidRDefault="003569D7" w:rsidP="003504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BLOG POST</w:t>
      </w:r>
      <w:r w:rsidR="003504C5">
        <w:rPr>
          <w:rFonts w:ascii="Times New Roman" w:hAnsi="Times New Roman" w:cs="Times New Roman"/>
          <w:sz w:val="48"/>
          <w:szCs w:val="24"/>
        </w:rPr>
        <w:t>- April 16, 2015</w:t>
      </w:r>
    </w:p>
    <w:p w:rsidR="0020087C" w:rsidRPr="003504C5" w:rsidRDefault="003569D7" w:rsidP="003504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48"/>
          <w:szCs w:val="24"/>
        </w:rPr>
      </w:pPr>
      <w:r w:rsidRPr="003504C5">
        <w:rPr>
          <w:rFonts w:ascii="Times New Roman" w:hAnsi="Times New Roman" w:cs="Times New Roman"/>
          <w:i/>
          <w:sz w:val="48"/>
          <w:szCs w:val="24"/>
        </w:rPr>
        <w:t>Crown Joins the Co-op Family</w:t>
      </w:r>
    </w:p>
    <w:p w:rsidR="007B11D5" w:rsidRDefault="00785A94" w:rsidP="00200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Crown Taxi </w:t>
      </w:r>
      <w:r w:rsidR="001F607A">
        <w:rPr>
          <w:rFonts w:ascii="Times New Roman" w:hAnsi="Times New Roman" w:cs="Times New Roman"/>
          <w:sz w:val="24"/>
          <w:szCs w:val="24"/>
        </w:rPr>
        <w:t>is now part of the Co-op C</w:t>
      </w:r>
      <w:bookmarkStart w:id="0" w:name="_GoBack"/>
      <w:bookmarkEnd w:id="0"/>
      <w:r w:rsidR="001F607A">
        <w:rPr>
          <w:rFonts w:ascii="Times New Roman" w:hAnsi="Times New Roman" w:cs="Times New Roman"/>
          <w:sz w:val="24"/>
          <w:szCs w:val="24"/>
        </w:rPr>
        <w:t>abs family- making them one of the</w:t>
      </w:r>
      <w:r w:rsidR="007B11D5" w:rsidRPr="0020087C">
        <w:rPr>
          <w:rFonts w:ascii="Times New Roman" w:hAnsi="Times New Roman" w:cs="Times New Roman"/>
          <w:sz w:val="24"/>
          <w:szCs w:val="24"/>
        </w:rPr>
        <w:t xml:space="preserve"> largest fleet</w:t>
      </w:r>
      <w:r w:rsidR="001F607A">
        <w:rPr>
          <w:rFonts w:ascii="Times New Roman" w:hAnsi="Times New Roman" w:cs="Times New Roman"/>
          <w:sz w:val="24"/>
          <w:szCs w:val="24"/>
        </w:rPr>
        <w:t>s</w:t>
      </w:r>
      <w:r w:rsidR="007B11D5" w:rsidRPr="0020087C">
        <w:rPr>
          <w:rFonts w:ascii="Times New Roman" w:hAnsi="Times New Roman" w:cs="Times New Roman"/>
          <w:sz w:val="24"/>
          <w:szCs w:val="24"/>
        </w:rPr>
        <w:t xml:space="preserve"> in the C</w:t>
      </w:r>
      <w:r w:rsidR="001F607A">
        <w:rPr>
          <w:rFonts w:ascii="Times New Roman" w:hAnsi="Times New Roman" w:cs="Times New Roman"/>
          <w:sz w:val="24"/>
          <w:szCs w:val="24"/>
        </w:rPr>
        <w:t>ity of Toronto with a total of 900 taxicabs.</w:t>
      </w:r>
      <w:r w:rsidR="007B11D5" w:rsidRPr="00200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1D5" w:rsidRDefault="007B11D5" w:rsidP="007B11D5">
      <w:pPr>
        <w:jc w:val="both"/>
        <w:rPr>
          <w:rFonts w:ascii="Times New Roman" w:hAnsi="Times New Roman" w:cs="Times New Roman"/>
          <w:sz w:val="24"/>
          <w:szCs w:val="24"/>
        </w:rPr>
      </w:pPr>
      <w:r w:rsidRPr="0020087C">
        <w:rPr>
          <w:rFonts w:ascii="Times New Roman" w:hAnsi="Times New Roman" w:cs="Times New Roman"/>
          <w:sz w:val="24"/>
          <w:szCs w:val="24"/>
        </w:rPr>
        <w:t xml:space="preserve">The </w:t>
      </w:r>
      <w:r w:rsidR="00A2170E">
        <w:rPr>
          <w:rFonts w:ascii="Times New Roman" w:hAnsi="Times New Roman" w:cs="Times New Roman"/>
          <w:sz w:val="24"/>
          <w:szCs w:val="24"/>
        </w:rPr>
        <w:t xml:space="preserve">partnering of the </w:t>
      </w:r>
      <w:r w:rsidR="001F607A">
        <w:rPr>
          <w:rFonts w:ascii="Times New Roman" w:hAnsi="Times New Roman" w:cs="Times New Roman"/>
          <w:sz w:val="24"/>
          <w:szCs w:val="24"/>
        </w:rPr>
        <w:t>companies is a</w:t>
      </w:r>
      <w:r w:rsidRPr="0020087C">
        <w:rPr>
          <w:rFonts w:ascii="Times New Roman" w:hAnsi="Times New Roman" w:cs="Times New Roman"/>
          <w:sz w:val="24"/>
          <w:szCs w:val="24"/>
        </w:rPr>
        <w:t xml:space="preserve"> result of strong desires to provide overall improved se</w:t>
      </w:r>
      <w:r w:rsidR="00A2170E">
        <w:rPr>
          <w:rFonts w:ascii="Times New Roman" w:hAnsi="Times New Roman" w:cs="Times New Roman"/>
          <w:sz w:val="24"/>
          <w:szCs w:val="24"/>
        </w:rPr>
        <w:t>rvice and will allow the companies</w:t>
      </w:r>
      <w:r w:rsidRPr="0020087C">
        <w:rPr>
          <w:rFonts w:ascii="Times New Roman" w:hAnsi="Times New Roman" w:cs="Times New Roman"/>
          <w:sz w:val="24"/>
          <w:szCs w:val="24"/>
        </w:rPr>
        <w:t xml:space="preserve"> to allocate more resources to provide more offerings to its customers.</w:t>
      </w:r>
    </w:p>
    <w:p w:rsidR="001F607A" w:rsidRDefault="001F607A" w:rsidP="001F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Co-op and Crown brands will remain separate. </w:t>
      </w:r>
    </w:p>
    <w:p w:rsidR="001F607A" w:rsidRDefault="007B11D5" w:rsidP="001F607A">
      <w:pPr>
        <w:rPr>
          <w:rFonts w:ascii="Times New Roman" w:hAnsi="Times New Roman" w:cs="Times New Roman"/>
          <w:sz w:val="24"/>
          <w:szCs w:val="24"/>
        </w:rPr>
      </w:pPr>
      <w:r w:rsidRPr="0020087C">
        <w:rPr>
          <w:rFonts w:ascii="Times New Roman" w:hAnsi="Times New Roman" w:cs="Times New Roman"/>
          <w:sz w:val="24"/>
          <w:szCs w:val="24"/>
        </w:rPr>
        <w:t xml:space="preserve">Co-op and Crown have also announced the rollout of its new </w:t>
      </w:r>
      <w:r w:rsidR="001F607A">
        <w:rPr>
          <w:rFonts w:ascii="Times New Roman" w:hAnsi="Times New Roman" w:cs="Times New Roman"/>
          <w:sz w:val="24"/>
          <w:szCs w:val="24"/>
        </w:rPr>
        <w:t xml:space="preserve">Centralized </w:t>
      </w:r>
      <w:r w:rsidR="004542DC" w:rsidRPr="0020087C">
        <w:rPr>
          <w:rFonts w:ascii="Times New Roman" w:hAnsi="Times New Roman" w:cs="Times New Roman"/>
          <w:sz w:val="24"/>
          <w:szCs w:val="24"/>
        </w:rPr>
        <w:t xml:space="preserve">Hybrid </w:t>
      </w:r>
      <w:r w:rsidR="00A2170E">
        <w:rPr>
          <w:rFonts w:ascii="Times New Roman" w:hAnsi="Times New Roman" w:cs="Times New Roman"/>
          <w:sz w:val="24"/>
          <w:szCs w:val="24"/>
        </w:rPr>
        <w:t xml:space="preserve">Computer </w:t>
      </w:r>
      <w:r w:rsidR="004542DC" w:rsidRPr="0020087C">
        <w:rPr>
          <w:rFonts w:ascii="Times New Roman" w:hAnsi="Times New Roman" w:cs="Times New Roman"/>
          <w:sz w:val="24"/>
          <w:szCs w:val="24"/>
        </w:rPr>
        <w:t xml:space="preserve">Dispatch System </w:t>
      </w:r>
      <w:r w:rsidR="008B5DD3" w:rsidRPr="0020087C">
        <w:rPr>
          <w:rFonts w:ascii="Times New Roman" w:hAnsi="Times New Roman" w:cs="Times New Roman"/>
          <w:sz w:val="24"/>
          <w:szCs w:val="24"/>
        </w:rPr>
        <w:t>(H</w:t>
      </w:r>
      <w:r w:rsidR="00A2170E">
        <w:rPr>
          <w:rFonts w:ascii="Times New Roman" w:hAnsi="Times New Roman" w:cs="Times New Roman"/>
          <w:sz w:val="24"/>
          <w:szCs w:val="24"/>
        </w:rPr>
        <w:t xml:space="preserve">CDS) </w:t>
      </w:r>
      <w:r w:rsidR="001F607A">
        <w:rPr>
          <w:rFonts w:ascii="Times New Roman" w:hAnsi="Times New Roman" w:cs="Times New Roman"/>
          <w:sz w:val="24"/>
          <w:szCs w:val="24"/>
        </w:rPr>
        <w:t xml:space="preserve">which is expected to reduce wait times and enhance communication between dispatch, drivers and the customer. As of April 1, more than </w:t>
      </w:r>
      <w:r w:rsidR="00A2170E">
        <w:rPr>
          <w:rFonts w:ascii="Times New Roman" w:hAnsi="Times New Roman" w:cs="Times New Roman"/>
          <w:sz w:val="24"/>
          <w:szCs w:val="24"/>
        </w:rPr>
        <w:t>2000</w:t>
      </w:r>
      <w:r w:rsidR="001F607A">
        <w:rPr>
          <w:rFonts w:ascii="Times New Roman" w:hAnsi="Times New Roman" w:cs="Times New Roman"/>
          <w:sz w:val="24"/>
          <w:szCs w:val="24"/>
        </w:rPr>
        <w:t xml:space="preserve"> drivers have been trained on the system and had flat screens installed in their vehicles to accept incoming orders.</w:t>
      </w:r>
    </w:p>
    <w:p w:rsidR="004542DC" w:rsidRPr="0020087C" w:rsidRDefault="007B11D5">
      <w:pPr>
        <w:rPr>
          <w:rFonts w:ascii="Times New Roman" w:hAnsi="Times New Roman" w:cs="Times New Roman"/>
          <w:sz w:val="24"/>
          <w:szCs w:val="24"/>
        </w:rPr>
      </w:pPr>
      <w:r w:rsidRPr="0020087C">
        <w:rPr>
          <w:rFonts w:ascii="Times New Roman" w:hAnsi="Times New Roman" w:cs="Times New Roman"/>
          <w:sz w:val="24"/>
          <w:szCs w:val="24"/>
        </w:rPr>
        <w:t xml:space="preserve">The </w:t>
      </w:r>
      <w:r w:rsidR="00B71D24" w:rsidRPr="0020087C">
        <w:rPr>
          <w:rFonts w:ascii="Times New Roman" w:hAnsi="Times New Roman" w:cs="Times New Roman"/>
          <w:sz w:val="24"/>
          <w:szCs w:val="24"/>
        </w:rPr>
        <w:t>new sys</w:t>
      </w:r>
      <w:r w:rsidRPr="0020087C">
        <w:rPr>
          <w:rFonts w:ascii="Times New Roman" w:hAnsi="Times New Roman" w:cs="Times New Roman"/>
          <w:sz w:val="24"/>
          <w:szCs w:val="24"/>
        </w:rPr>
        <w:t>tem</w:t>
      </w:r>
      <w:r w:rsidR="00B71D24" w:rsidRPr="0020087C">
        <w:rPr>
          <w:rFonts w:ascii="Times New Roman" w:hAnsi="Times New Roman" w:cs="Times New Roman"/>
          <w:sz w:val="24"/>
          <w:szCs w:val="24"/>
        </w:rPr>
        <w:t xml:space="preserve"> offers</w:t>
      </w:r>
      <w:r w:rsidR="00BD4831" w:rsidRPr="0020087C">
        <w:rPr>
          <w:rFonts w:ascii="Times New Roman" w:hAnsi="Times New Roman" w:cs="Times New Roman"/>
          <w:sz w:val="24"/>
          <w:szCs w:val="24"/>
        </w:rPr>
        <w:t xml:space="preserve"> its</w:t>
      </w:r>
      <w:r w:rsidR="008B5DD3" w:rsidRPr="0020087C">
        <w:rPr>
          <w:rFonts w:ascii="Times New Roman" w:hAnsi="Times New Roman" w:cs="Times New Roman"/>
          <w:sz w:val="24"/>
          <w:szCs w:val="24"/>
        </w:rPr>
        <w:t xml:space="preserve"> customers a</w:t>
      </w:r>
      <w:r w:rsidR="00B71D24" w:rsidRPr="0020087C">
        <w:rPr>
          <w:rFonts w:ascii="Times New Roman" w:hAnsi="Times New Roman" w:cs="Times New Roman"/>
          <w:sz w:val="24"/>
          <w:szCs w:val="24"/>
        </w:rPr>
        <w:t xml:space="preserve"> choice between traditional </w:t>
      </w:r>
      <w:proofErr w:type="gramStart"/>
      <w:r w:rsidR="00B71D24" w:rsidRPr="0020087C">
        <w:rPr>
          <w:rFonts w:ascii="Times New Roman" w:hAnsi="Times New Roman" w:cs="Times New Roman"/>
          <w:sz w:val="24"/>
          <w:szCs w:val="24"/>
        </w:rPr>
        <w:t>voice</w:t>
      </w:r>
      <w:proofErr w:type="gramEnd"/>
      <w:r w:rsidR="00B71D24" w:rsidRPr="0020087C">
        <w:rPr>
          <w:rFonts w:ascii="Times New Roman" w:hAnsi="Times New Roman" w:cs="Times New Roman"/>
          <w:sz w:val="24"/>
          <w:szCs w:val="24"/>
        </w:rPr>
        <w:t xml:space="preserve"> booking, online or </w:t>
      </w:r>
      <w:r w:rsidR="00785A94">
        <w:rPr>
          <w:rFonts w:ascii="Times New Roman" w:hAnsi="Times New Roman" w:cs="Times New Roman"/>
          <w:sz w:val="24"/>
          <w:szCs w:val="24"/>
        </w:rPr>
        <w:t xml:space="preserve">by </w:t>
      </w:r>
      <w:r w:rsidR="00B71D24" w:rsidRPr="0020087C">
        <w:rPr>
          <w:rFonts w:ascii="Times New Roman" w:hAnsi="Times New Roman" w:cs="Times New Roman"/>
          <w:sz w:val="24"/>
          <w:szCs w:val="24"/>
        </w:rPr>
        <w:t xml:space="preserve">booking through the Co-op/Crown App. </w:t>
      </w:r>
    </w:p>
    <w:p w:rsidR="007B11D5" w:rsidRPr="0020087C" w:rsidRDefault="007B11D5">
      <w:pPr>
        <w:rPr>
          <w:rFonts w:ascii="Times New Roman" w:hAnsi="Times New Roman" w:cs="Times New Roman"/>
          <w:sz w:val="24"/>
          <w:szCs w:val="24"/>
        </w:rPr>
      </w:pPr>
      <w:r w:rsidRPr="0020087C">
        <w:rPr>
          <w:rFonts w:ascii="Times New Roman" w:hAnsi="Times New Roman" w:cs="Times New Roman"/>
          <w:sz w:val="24"/>
          <w:szCs w:val="24"/>
        </w:rPr>
        <w:t xml:space="preserve">The benefits of the </w:t>
      </w:r>
      <w:r w:rsidR="001F607A">
        <w:rPr>
          <w:rFonts w:ascii="Times New Roman" w:hAnsi="Times New Roman" w:cs="Times New Roman"/>
          <w:sz w:val="24"/>
          <w:szCs w:val="24"/>
        </w:rPr>
        <w:t xml:space="preserve">Centralized </w:t>
      </w:r>
      <w:r w:rsidRPr="0020087C">
        <w:rPr>
          <w:rFonts w:ascii="Times New Roman" w:hAnsi="Times New Roman" w:cs="Times New Roman"/>
          <w:sz w:val="24"/>
          <w:szCs w:val="24"/>
        </w:rPr>
        <w:t xml:space="preserve">Hybrid </w:t>
      </w:r>
      <w:r w:rsidR="00A2170E">
        <w:rPr>
          <w:rFonts w:ascii="Times New Roman" w:hAnsi="Times New Roman" w:cs="Times New Roman"/>
          <w:sz w:val="24"/>
          <w:szCs w:val="24"/>
        </w:rPr>
        <w:t xml:space="preserve">Computer </w:t>
      </w:r>
      <w:r w:rsidRPr="0020087C">
        <w:rPr>
          <w:rFonts w:ascii="Times New Roman" w:hAnsi="Times New Roman" w:cs="Times New Roman"/>
          <w:sz w:val="24"/>
          <w:szCs w:val="24"/>
        </w:rPr>
        <w:t xml:space="preserve">Dispatch System will include: </w:t>
      </w:r>
    </w:p>
    <w:p w:rsidR="007B11D5" w:rsidRPr="0020087C" w:rsidRDefault="007B11D5" w:rsidP="007B11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87C">
        <w:rPr>
          <w:rFonts w:ascii="Times New Roman" w:hAnsi="Times New Roman" w:cs="Times New Roman"/>
          <w:sz w:val="24"/>
          <w:szCs w:val="24"/>
        </w:rPr>
        <w:t xml:space="preserve">Greater flexibility to the customer to book across multiple platforms </w:t>
      </w:r>
    </w:p>
    <w:p w:rsidR="007B11D5" w:rsidRPr="0020087C" w:rsidRDefault="007B11D5" w:rsidP="007B11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87C">
        <w:rPr>
          <w:rFonts w:ascii="Times New Roman" w:hAnsi="Times New Roman" w:cs="Times New Roman"/>
          <w:sz w:val="24"/>
          <w:szCs w:val="24"/>
        </w:rPr>
        <w:t>Reduce wait times by an average of 2 minutes (From 9 minutes to 7 minutes)</w:t>
      </w:r>
    </w:p>
    <w:p w:rsidR="007B11D5" w:rsidRPr="0020087C" w:rsidRDefault="007B11D5" w:rsidP="007B11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87C">
        <w:rPr>
          <w:rFonts w:ascii="Times New Roman" w:hAnsi="Times New Roman" w:cs="Times New Roman"/>
          <w:sz w:val="24"/>
          <w:szCs w:val="24"/>
        </w:rPr>
        <w:t xml:space="preserve">Drivers will be easily identifiable </w:t>
      </w:r>
    </w:p>
    <w:p w:rsidR="007B11D5" w:rsidRPr="0020087C" w:rsidRDefault="007B11D5" w:rsidP="007B11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87C">
        <w:rPr>
          <w:rFonts w:ascii="Times New Roman" w:hAnsi="Times New Roman" w:cs="Times New Roman"/>
          <w:sz w:val="24"/>
          <w:szCs w:val="24"/>
        </w:rPr>
        <w:t xml:space="preserve">Storage of booking history </w:t>
      </w:r>
    </w:p>
    <w:p w:rsidR="007B11D5" w:rsidRPr="0020087C" w:rsidRDefault="007B11D5" w:rsidP="007B11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87C">
        <w:rPr>
          <w:rFonts w:ascii="Times New Roman" w:hAnsi="Times New Roman" w:cs="Times New Roman"/>
          <w:sz w:val="24"/>
          <w:szCs w:val="24"/>
        </w:rPr>
        <w:t>Text or email alerts when a booking is confirmed and when the car arrives</w:t>
      </w:r>
    </w:p>
    <w:p w:rsidR="007B11D5" w:rsidRPr="0020087C" w:rsidRDefault="007B11D5" w:rsidP="007B11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87C">
        <w:rPr>
          <w:rFonts w:ascii="Times New Roman" w:hAnsi="Times New Roman" w:cs="Times New Roman"/>
          <w:sz w:val="24"/>
          <w:szCs w:val="24"/>
        </w:rPr>
        <w:t xml:space="preserve">Customer feedback through a rating system </w:t>
      </w:r>
    </w:p>
    <w:p w:rsidR="00B71D24" w:rsidRPr="0020087C" w:rsidRDefault="00B71D24" w:rsidP="00EF71DC">
      <w:pPr>
        <w:rPr>
          <w:rFonts w:ascii="Times New Roman" w:hAnsi="Times New Roman" w:cs="Times New Roman"/>
          <w:sz w:val="24"/>
          <w:szCs w:val="24"/>
        </w:rPr>
      </w:pPr>
      <w:r w:rsidRPr="0020087C">
        <w:rPr>
          <w:rFonts w:ascii="Times New Roman" w:hAnsi="Times New Roman" w:cs="Times New Roman"/>
          <w:sz w:val="24"/>
          <w:szCs w:val="24"/>
        </w:rPr>
        <w:t>Co-op</w:t>
      </w:r>
      <w:r w:rsidR="00A2170E">
        <w:rPr>
          <w:rFonts w:ascii="Times New Roman" w:hAnsi="Times New Roman" w:cs="Times New Roman"/>
          <w:sz w:val="24"/>
          <w:szCs w:val="24"/>
        </w:rPr>
        <w:t>/Crown</w:t>
      </w:r>
      <w:r w:rsidRPr="0020087C">
        <w:rPr>
          <w:rFonts w:ascii="Times New Roman" w:hAnsi="Times New Roman" w:cs="Times New Roman"/>
          <w:sz w:val="24"/>
          <w:szCs w:val="24"/>
        </w:rPr>
        <w:t xml:space="preserve"> divides the C</w:t>
      </w:r>
      <w:r w:rsidR="00BD4831" w:rsidRPr="0020087C">
        <w:rPr>
          <w:rFonts w:ascii="Times New Roman" w:hAnsi="Times New Roman" w:cs="Times New Roman"/>
          <w:sz w:val="24"/>
          <w:szCs w:val="24"/>
        </w:rPr>
        <w:t xml:space="preserve">ity of Toronto </w:t>
      </w:r>
      <w:r w:rsidR="009D67DF" w:rsidRPr="0020087C">
        <w:rPr>
          <w:rFonts w:ascii="Times New Roman" w:hAnsi="Times New Roman" w:cs="Times New Roman"/>
          <w:sz w:val="24"/>
          <w:szCs w:val="24"/>
        </w:rPr>
        <w:t xml:space="preserve">into </w:t>
      </w:r>
      <w:r w:rsidR="00A2170E">
        <w:rPr>
          <w:rFonts w:ascii="Times New Roman" w:hAnsi="Times New Roman" w:cs="Times New Roman"/>
          <w:sz w:val="24"/>
          <w:szCs w:val="24"/>
        </w:rPr>
        <w:t>multiple</w:t>
      </w:r>
      <w:r w:rsidR="00BD4831" w:rsidRPr="0020087C">
        <w:rPr>
          <w:rFonts w:ascii="Times New Roman" w:hAnsi="Times New Roman" w:cs="Times New Roman"/>
          <w:sz w:val="24"/>
          <w:szCs w:val="24"/>
        </w:rPr>
        <w:t xml:space="preserve"> zones with each driver </w:t>
      </w:r>
      <w:r w:rsidR="00A2170E">
        <w:rPr>
          <w:rFonts w:ascii="Times New Roman" w:hAnsi="Times New Roman" w:cs="Times New Roman"/>
          <w:sz w:val="24"/>
          <w:szCs w:val="24"/>
        </w:rPr>
        <w:t xml:space="preserve">automatically </w:t>
      </w:r>
      <w:r w:rsidR="009D67DF" w:rsidRPr="0020087C">
        <w:rPr>
          <w:rFonts w:ascii="Times New Roman" w:hAnsi="Times New Roman" w:cs="Times New Roman"/>
          <w:sz w:val="24"/>
          <w:szCs w:val="24"/>
        </w:rPr>
        <w:t>assigned to a specific</w:t>
      </w:r>
      <w:r w:rsidRPr="0020087C">
        <w:rPr>
          <w:rFonts w:ascii="Times New Roman" w:hAnsi="Times New Roman" w:cs="Times New Roman"/>
          <w:sz w:val="24"/>
          <w:szCs w:val="24"/>
        </w:rPr>
        <w:t xml:space="preserve"> zone</w:t>
      </w:r>
      <w:r w:rsidR="009D67DF" w:rsidRPr="0020087C">
        <w:rPr>
          <w:rFonts w:ascii="Times New Roman" w:hAnsi="Times New Roman" w:cs="Times New Roman"/>
          <w:sz w:val="24"/>
          <w:szCs w:val="24"/>
        </w:rPr>
        <w:t xml:space="preserve"> and placed in a Q</w:t>
      </w:r>
      <w:r w:rsidRPr="0020087C">
        <w:rPr>
          <w:rFonts w:ascii="Times New Roman" w:hAnsi="Times New Roman" w:cs="Times New Roman"/>
          <w:sz w:val="24"/>
          <w:szCs w:val="24"/>
        </w:rPr>
        <w:t>ue</w:t>
      </w:r>
      <w:r w:rsidR="003B3FBA">
        <w:rPr>
          <w:rFonts w:ascii="Times New Roman" w:hAnsi="Times New Roman" w:cs="Times New Roman"/>
          <w:sz w:val="24"/>
          <w:szCs w:val="24"/>
        </w:rPr>
        <w:t>ue</w:t>
      </w:r>
      <w:r w:rsidR="00A2170E">
        <w:rPr>
          <w:rFonts w:ascii="Times New Roman" w:hAnsi="Times New Roman" w:cs="Times New Roman"/>
          <w:sz w:val="24"/>
          <w:szCs w:val="24"/>
        </w:rPr>
        <w:t xml:space="preserve"> based on his GPS location</w:t>
      </w:r>
      <w:r w:rsidRPr="0020087C">
        <w:rPr>
          <w:rFonts w:ascii="Times New Roman" w:hAnsi="Times New Roman" w:cs="Times New Roman"/>
          <w:sz w:val="24"/>
          <w:szCs w:val="24"/>
        </w:rPr>
        <w:t>. When a call comes in through th</w:t>
      </w:r>
      <w:r w:rsidR="00A2170E">
        <w:rPr>
          <w:rFonts w:ascii="Times New Roman" w:hAnsi="Times New Roman" w:cs="Times New Roman"/>
          <w:sz w:val="24"/>
          <w:szCs w:val="24"/>
        </w:rPr>
        <w:t>e system</w:t>
      </w:r>
      <w:r w:rsidR="009D67DF" w:rsidRPr="0020087C">
        <w:rPr>
          <w:rFonts w:ascii="Times New Roman" w:hAnsi="Times New Roman" w:cs="Times New Roman"/>
          <w:sz w:val="24"/>
          <w:szCs w:val="24"/>
        </w:rPr>
        <w:t>, the first driver in the Q</w:t>
      </w:r>
      <w:r w:rsidRPr="0020087C">
        <w:rPr>
          <w:rFonts w:ascii="Times New Roman" w:hAnsi="Times New Roman" w:cs="Times New Roman"/>
          <w:sz w:val="24"/>
          <w:szCs w:val="24"/>
        </w:rPr>
        <w:t>ue</w:t>
      </w:r>
      <w:r w:rsidR="003B3FBA">
        <w:rPr>
          <w:rFonts w:ascii="Times New Roman" w:hAnsi="Times New Roman" w:cs="Times New Roman"/>
          <w:sz w:val="24"/>
          <w:szCs w:val="24"/>
        </w:rPr>
        <w:t>ue</w:t>
      </w:r>
      <w:r w:rsidR="00A2170E">
        <w:rPr>
          <w:rFonts w:ascii="Times New Roman" w:hAnsi="Times New Roman" w:cs="Times New Roman"/>
          <w:sz w:val="24"/>
          <w:szCs w:val="24"/>
        </w:rPr>
        <w:t>, regardless of company,</w:t>
      </w:r>
      <w:r w:rsidRPr="0020087C">
        <w:rPr>
          <w:rFonts w:ascii="Times New Roman" w:hAnsi="Times New Roman" w:cs="Times New Roman"/>
          <w:sz w:val="24"/>
          <w:szCs w:val="24"/>
        </w:rPr>
        <w:t xml:space="preserve"> is alerted and the customer receives notification that Driver X is on its way. </w:t>
      </w:r>
    </w:p>
    <w:p w:rsidR="009D67DF" w:rsidRPr="0020087C" w:rsidRDefault="009D67DF">
      <w:pPr>
        <w:rPr>
          <w:rFonts w:ascii="Times New Roman" w:hAnsi="Times New Roman" w:cs="Times New Roman"/>
          <w:sz w:val="24"/>
          <w:szCs w:val="24"/>
        </w:rPr>
      </w:pPr>
      <w:r w:rsidRPr="0020087C">
        <w:rPr>
          <w:rFonts w:ascii="Times New Roman" w:hAnsi="Times New Roman" w:cs="Times New Roman"/>
          <w:sz w:val="24"/>
          <w:szCs w:val="24"/>
        </w:rPr>
        <w:lastRenderedPageBreak/>
        <w:t xml:space="preserve">The system will provide faster service to customers and will benefit the driver too, as calls are evenly distributed across the board. </w:t>
      </w:r>
    </w:p>
    <w:p w:rsidR="00EF71DC" w:rsidRPr="0020087C" w:rsidRDefault="00B71D24">
      <w:pPr>
        <w:rPr>
          <w:rFonts w:ascii="Times New Roman" w:hAnsi="Times New Roman" w:cs="Times New Roman"/>
          <w:sz w:val="24"/>
          <w:szCs w:val="24"/>
        </w:rPr>
      </w:pPr>
      <w:r w:rsidRPr="0020087C">
        <w:rPr>
          <w:rFonts w:ascii="Times New Roman" w:hAnsi="Times New Roman" w:cs="Times New Roman"/>
          <w:sz w:val="24"/>
          <w:szCs w:val="24"/>
        </w:rPr>
        <w:t xml:space="preserve">The </w:t>
      </w:r>
      <w:r w:rsidR="00A2170E">
        <w:rPr>
          <w:rFonts w:ascii="Times New Roman" w:hAnsi="Times New Roman" w:cs="Times New Roman"/>
          <w:sz w:val="24"/>
          <w:szCs w:val="24"/>
        </w:rPr>
        <w:t xml:space="preserve">Co-op/Crown </w:t>
      </w:r>
      <w:r w:rsidRPr="0020087C">
        <w:rPr>
          <w:rFonts w:ascii="Times New Roman" w:hAnsi="Times New Roman" w:cs="Times New Roman"/>
          <w:sz w:val="24"/>
          <w:szCs w:val="24"/>
        </w:rPr>
        <w:t>app is available in the App Store an</w:t>
      </w:r>
      <w:r w:rsidR="00183A56" w:rsidRPr="0020087C">
        <w:rPr>
          <w:rFonts w:ascii="Times New Roman" w:hAnsi="Times New Roman" w:cs="Times New Roman"/>
          <w:sz w:val="24"/>
          <w:szCs w:val="24"/>
        </w:rPr>
        <w:t>d can be used on iOS and Android</w:t>
      </w:r>
      <w:r w:rsidRPr="0020087C">
        <w:rPr>
          <w:rFonts w:ascii="Times New Roman" w:hAnsi="Times New Roman" w:cs="Times New Roman"/>
          <w:sz w:val="24"/>
          <w:szCs w:val="24"/>
        </w:rPr>
        <w:t xml:space="preserve">. </w:t>
      </w:r>
      <w:r w:rsidR="00BD4831" w:rsidRPr="0020087C">
        <w:rPr>
          <w:rFonts w:ascii="Times New Roman" w:hAnsi="Times New Roman" w:cs="Times New Roman"/>
          <w:sz w:val="24"/>
          <w:szCs w:val="24"/>
        </w:rPr>
        <w:t xml:space="preserve"> Website bookings can be made </w:t>
      </w:r>
      <w:proofErr w:type="gramStart"/>
      <w:r w:rsidR="00BD4831" w:rsidRPr="0020087C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="00BD4831" w:rsidRPr="0020087C">
        <w:rPr>
          <w:rFonts w:ascii="Times New Roman" w:hAnsi="Times New Roman" w:cs="Times New Roman"/>
          <w:sz w:val="24"/>
          <w:szCs w:val="24"/>
        </w:rPr>
        <w:t xml:space="preserve"> </w:t>
      </w:r>
      <w:r w:rsidR="00A2170E">
        <w:rPr>
          <w:rFonts w:ascii="Times New Roman" w:hAnsi="Times New Roman" w:cs="Times New Roman"/>
          <w:sz w:val="24"/>
          <w:szCs w:val="24"/>
        </w:rPr>
        <w:t xml:space="preserve">co-opcabs.com </w:t>
      </w:r>
      <w:r w:rsidR="00BD4831" w:rsidRPr="0020087C">
        <w:rPr>
          <w:rFonts w:ascii="Times New Roman" w:hAnsi="Times New Roman" w:cs="Times New Roman"/>
          <w:sz w:val="24"/>
          <w:szCs w:val="24"/>
        </w:rPr>
        <w:t>or by phone</w:t>
      </w:r>
      <w:r w:rsidR="00A2170E">
        <w:rPr>
          <w:rFonts w:ascii="Times New Roman" w:hAnsi="Times New Roman" w:cs="Times New Roman"/>
          <w:sz w:val="24"/>
          <w:szCs w:val="24"/>
        </w:rPr>
        <w:t xml:space="preserve"> or app</w:t>
      </w:r>
      <w:r w:rsidR="00BD4831" w:rsidRPr="002008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A94" w:rsidRDefault="00785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us on twitter @</w:t>
      </w:r>
      <w:proofErr w:type="spellStart"/>
      <w:r>
        <w:rPr>
          <w:rFonts w:ascii="Times New Roman" w:hAnsi="Times New Roman" w:cs="Times New Roman"/>
          <w:sz w:val="24"/>
          <w:szCs w:val="24"/>
        </w:rPr>
        <w:t>coopcabs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>
        <w:rPr>
          <w:rFonts w:ascii="Times New Roman" w:hAnsi="Times New Roman" w:cs="Times New Roman"/>
          <w:sz w:val="24"/>
          <w:szCs w:val="24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on Facebook. </w:t>
      </w:r>
      <w:r w:rsidR="000F1943">
        <w:rPr>
          <w:rFonts w:ascii="Times New Roman" w:hAnsi="Times New Roman" w:cs="Times New Roman"/>
          <w:sz w:val="24"/>
          <w:szCs w:val="24"/>
        </w:rPr>
        <w:br/>
      </w:r>
      <w:r w:rsidR="000F1943">
        <w:rPr>
          <w:noProof/>
          <w:lang w:eastAsia="en-CA"/>
        </w:rPr>
        <w:drawing>
          <wp:inline distT="0" distB="0" distL="0" distR="0">
            <wp:extent cx="777874" cy="466725"/>
            <wp:effectExtent l="0" t="0" r="3810" b="0"/>
            <wp:docPr id="4" name="Picture 4" descr="http://www.giveagradago.com/blog/wp-content/uploads/Twitter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iveagradago.com/blog/wp-content/uploads/Twitter-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09" cy="46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9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71DC" w:rsidRPr="0020087C" w:rsidRDefault="00EF71DC">
      <w:pPr>
        <w:rPr>
          <w:rFonts w:ascii="Times New Roman" w:hAnsi="Times New Roman" w:cs="Times New Roman"/>
          <w:sz w:val="24"/>
          <w:szCs w:val="24"/>
        </w:rPr>
      </w:pPr>
    </w:p>
    <w:sectPr w:rsidR="00EF71DC" w:rsidRPr="0020087C" w:rsidSect="00815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65F"/>
    <w:multiLevelType w:val="hybridMultilevel"/>
    <w:tmpl w:val="BC3A9708"/>
    <w:lvl w:ilvl="0" w:tplc="8D244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07407"/>
    <w:multiLevelType w:val="hybridMultilevel"/>
    <w:tmpl w:val="DAD49D5A"/>
    <w:lvl w:ilvl="0" w:tplc="E0DCDA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7345B"/>
    <w:multiLevelType w:val="hybridMultilevel"/>
    <w:tmpl w:val="8B583A90"/>
    <w:lvl w:ilvl="0" w:tplc="81A402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DC"/>
    <w:rsid w:val="000F1943"/>
    <w:rsid w:val="00183A56"/>
    <w:rsid w:val="001C75DA"/>
    <w:rsid w:val="001E36E7"/>
    <w:rsid w:val="001F607A"/>
    <w:rsid w:val="0020087C"/>
    <w:rsid w:val="003504C5"/>
    <w:rsid w:val="003569D7"/>
    <w:rsid w:val="003B3FBA"/>
    <w:rsid w:val="004542DC"/>
    <w:rsid w:val="00483C07"/>
    <w:rsid w:val="004D5058"/>
    <w:rsid w:val="005C38AA"/>
    <w:rsid w:val="007044EE"/>
    <w:rsid w:val="00785A94"/>
    <w:rsid w:val="007B11D5"/>
    <w:rsid w:val="007D7E31"/>
    <w:rsid w:val="00815196"/>
    <w:rsid w:val="008B5DD3"/>
    <w:rsid w:val="0097282F"/>
    <w:rsid w:val="009D67DF"/>
    <w:rsid w:val="00A2170E"/>
    <w:rsid w:val="00AD2547"/>
    <w:rsid w:val="00B71D24"/>
    <w:rsid w:val="00BD4831"/>
    <w:rsid w:val="00BF5B37"/>
    <w:rsid w:val="00CA3689"/>
    <w:rsid w:val="00E02B81"/>
    <w:rsid w:val="00E51431"/>
    <w:rsid w:val="00E85176"/>
    <w:rsid w:val="00EF71DC"/>
    <w:rsid w:val="00F13A0D"/>
    <w:rsid w:val="00F37363"/>
    <w:rsid w:val="00F4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8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5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0F1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1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8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5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0F1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1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Fracassi</dc:creator>
  <cp:lastModifiedBy>Laura Fracassi</cp:lastModifiedBy>
  <cp:revision>3</cp:revision>
  <dcterms:created xsi:type="dcterms:W3CDTF">2015-04-16T18:04:00Z</dcterms:created>
  <dcterms:modified xsi:type="dcterms:W3CDTF">2015-04-16T18:05:00Z</dcterms:modified>
</cp:coreProperties>
</file>